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BE" w:rsidRPr="00E50637" w:rsidRDefault="00E50637" w:rsidP="00E5063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225BE" w:rsidRPr="00E50637">
        <w:rPr>
          <w:rFonts w:ascii="Times New Roman" w:hAnsi="Times New Roman"/>
          <w:sz w:val="28"/>
          <w:szCs w:val="28"/>
        </w:rPr>
        <w:t>Приложение № 3</w:t>
      </w:r>
    </w:p>
    <w:p w:rsidR="00E50637" w:rsidRDefault="00E50637" w:rsidP="00E50637">
      <w:pPr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D6CB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2D6CB3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50637" w:rsidRPr="002D6CB3" w:rsidRDefault="00E50637" w:rsidP="00E50637">
      <w:pPr>
        <w:ind w:left="6372"/>
        <w:jc w:val="both"/>
        <w:rPr>
          <w:rFonts w:ascii="Times New Roman" w:hAnsi="Times New Roman"/>
          <w:sz w:val="28"/>
          <w:szCs w:val="28"/>
        </w:rPr>
      </w:pPr>
      <w:r w:rsidRPr="002D6CB3">
        <w:rPr>
          <w:rFonts w:ascii="Times New Roman" w:hAnsi="Times New Roman"/>
          <w:sz w:val="28"/>
          <w:szCs w:val="28"/>
        </w:rPr>
        <w:t>МБУК «ГЦД «Азов»</w:t>
      </w:r>
    </w:p>
    <w:p w:rsidR="000225BE" w:rsidRPr="002D6CB3" w:rsidRDefault="00E50637" w:rsidP="000225BE">
      <w:pPr>
        <w:ind w:left="6372"/>
        <w:jc w:val="both"/>
        <w:rPr>
          <w:rFonts w:ascii="Times New Roman" w:hAnsi="Times New Roman"/>
          <w:i/>
          <w:sz w:val="28"/>
          <w:szCs w:val="28"/>
        </w:rPr>
      </w:pPr>
      <w:r w:rsidRPr="002D6CB3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7.01.</w:t>
      </w:r>
      <w:r w:rsidRPr="002D6CB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D6CB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</w:p>
    <w:p w:rsidR="004B0D78" w:rsidRPr="000225BE" w:rsidRDefault="000225BE" w:rsidP="00E50637">
      <w:pPr>
        <w:jc w:val="both"/>
        <w:rPr>
          <w:rStyle w:val="2"/>
          <w:rFonts w:cs="Courier New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50637">
        <w:rPr>
          <w:rFonts w:ascii="Times New Roman" w:hAnsi="Times New Roman"/>
          <w:sz w:val="28"/>
          <w:szCs w:val="28"/>
        </w:rPr>
        <w:t xml:space="preserve">                          </w:t>
      </w:r>
      <w:r w:rsidRPr="002D6C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4B0D78" w:rsidRDefault="004B0D78" w:rsidP="003D45D5">
      <w:pPr>
        <w:pStyle w:val="a4"/>
        <w:shd w:val="clear" w:color="auto" w:fill="auto"/>
        <w:spacing w:after="0" w:line="283" w:lineRule="exact"/>
        <w:ind w:left="1400" w:right="760" w:firstLine="820"/>
        <w:jc w:val="center"/>
        <w:rPr>
          <w:rStyle w:val="1"/>
          <w:b/>
          <w:color w:val="000000"/>
          <w:sz w:val="36"/>
          <w:szCs w:val="36"/>
        </w:rPr>
      </w:pPr>
    </w:p>
    <w:p w:rsidR="00E50637" w:rsidRDefault="00741D40" w:rsidP="00EA55F8">
      <w:pPr>
        <w:pStyle w:val="a4"/>
        <w:shd w:val="clear" w:color="auto" w:fill="auto"/>
        <w:spacing w:after="0" w:line="283" w:lineRule="exact"/>
        <w:ind w:right="2"/>
        <w:jc w:val="center"/>
        <w:rPr>
          <w:rStyle w:val="1"/>
          <w:b/>
          <w:color w:val="000000"/>
          <w:sz w:val="28"/>
          <w:szCs w:val="28"/>
        </w:rPr>
      </w:pPr>
      <w:r w:rsidRPr="004B0D78">
        <w:rPr>
          <w:rStyle w:val="1"/>
          <w:b/>
          <w:color w:val="000000"/>
          <w:sz w:val="28"/>
          <w:szCs w:val="28"/>
        </w:rPr>
        <w:t>Положение</w:t>
      </w:r>
    </w:p>
    <w:p w:rsidR="00E23725" w:rsidRPr="004B0D78" w:rsidRDefault="00741D40" w:rsidP="00EA55F8">
      <w:pPr>
        <w:pStyle w:val="a4"/>
        <w:shd w:val="clear" w:color="auto" w:fill="auto"/>
        <w:spacing w:after="0" w:line="283" w:lineRule="exact"/>
        <w:ind w:right="2"/>
        <w:jc w:val="center"/>
        <w:rPr>
          <w:rStyle w:val="1"/>
          <w:b/>
          <w:color w:val="000000"/>
          <w:sz w:val="28"/>
          <w:szCs w:val="28"/>
        </w:rPr>
      </w:pPr>
      <w:r w:rsidRPr="004B0D78">
        <w:rPr>
          <w:rStyle w:val="1"/>
          <w:b/>
          <w:color w:val="000000"/>
          <w:sz w:val="28"/>
          <w:szCs w:val="28"/>
        </w:rPr>
        <w:t>о конфликте интересов работников</w:t>
      </w:r>
    </w:p>
    <w:p w:rsidR="00F27B0E" w:rsidRDefault="004B0D78" w:rsidP="00EA55F8">
      <w:pPr>
        <w:pStyle w:val="20"/>
        <w:keepNext/>
        <w:keepLines/>
        <w:shd w:val="clear" w:color="auto" w:fill="auto"/>
        <w:spacing w:after="0"/>
        <w:ind w:right="180"/>
        <w:rPr>
          <w:rStyle w:val="1"/>
          <w:color w:val="000000"/>
          <w:sz w:val="28"/>
          <w:szCs w:val="28"/>
        </w:rPr>
      </w:pPr>
      <w:r w:rsidRPr="004B0D78">
        <w:rPr>
          <w:rStyle w:val="1"/>
          <w:color w:val="000000"/>
          <w:sz w:val="28"/>
          <w:szCs w:val="28"/>
        </w:rPr>
        <w:t>муниципального бюджетного учрежд</w:t>
      </w:r>
      <w:bookmarkStart w:id="0" w:name="_GoBack"/>
      <w:bookmarkEnd w:id="0"/>
      <w:r w:rsidRPr="004B0D78">
        <w:rPr>
          <w:rStyle w:val="1"/>
          <w:color w:val="000000"/>
          <w:sz w:val="28"/>
          <w:szCs w:val="28"/>
        </w:rPr>
        <w:t xml:space="preserve">ения </w:t>
      </w:r>
      <w:r w:rsidR="00F27B0E">
        <w:rPr>
          <w:rStyle w:val="1"/>
          <w:color w:val="000000"/>
          <w:sz w:val="28"/>
          <w:szCs w:val="28"/>
        </w:rPr>
        <w:t>культуры</w:t>
      </w:r>
    </w:p>
    <w:p w:rsidR="004B0D78" w:rsidRPr="004B0D78" w:rsidRDefault="004B0D78" w:rsidP="00EA55F8">
      <w:pPr>
        <w:pStyle w:val="20"/>
        <w:keepNext/>
        <w:keepLines/>
        <w:shd w:val="clear" w:color="auto" w:fill="auto"/>
        <w:spacing w:after="0"/>
        <w:ind w:right="180"/>
        <w:rPr>
          <w:rStyle w:val="2"/>
          <w:color w:val="000000"/>
          <w:sz w:val="28"/>
          <w:szCs w:val="28"/>
        </w:rPr>
      </w:pPr>
      <w:r w:rsidRPr="004B0D78">
        <w:rPr>
          <w:rStyle w:val="1"/>
          <w:color w:val="000000"/>
          <w:sz w:val="28"/>
          <w:szCs w:val="28"/>
        </w:rPr>
        <w:t>«</w:t>
      </w:r>
      <w:r w:rsidR="00F27B0E">
        <w:rPr>
          <w:rStyle w:val="1"/>
          <w:color w:val="000000"/>
          <w:sz w:val="28"/>
          <w:szCs w:val="28"/>
        </w:rPr>
        <w:t>Городской центр досуга «Азов</w:t>
      </w:r>
      <w:r w:rsidRPr="004B0D78">
        <w:rPr>
          <w:rStyle w:val="1"/>
          <w:color w:val="000000"/>
          <w:sz w:val="28"/>
          <w:szCs w:val="28"/>
        </w:rPr>
        <w:t>»</w:t>
      </w:r>
    </w:p>
    <w:p w:rsidR="00E23725" w:rsidRPr="004B0D78" w:rsidRDefault="00E23725" w:rsidP="00EA55F8">
      <w:pPr>
        <w:pStyle w:val="a4"/>
        <w:shd w:val="clear" w:color="auto" w:fill="auto"/>
        <w:spacing w:after="0" w:line="240" w:lineRule="auto"/>
        <w:ind w:left="1400" w:right="760" w:firstLine="822"/>
        <w:jc w:val="center"/>
        <w:rPr>
          <w:b/>
          <w:sz w:val="28"/>
          <w:szCs w:val="28"/>
        </w:rPr>
      </w:pPr>
    </w:p>
    <w:p w:rsidR="00741D40" w:rsidRDefault="000F66F6" w:rsidP="007F2CA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jc w:val="center"/>
        <w:rPr>
          <w:rStyle w:val="1"/>
          <w:b/>
          <w:color w:val="000000"/>
          <w:sz w:val="28"/>
          <w:szCs w:val="28"/>
        </w:rPr>
      </w:pPr>
      <w:r w:rsidRPr="000F66F6">
        <w:rPr>
          <w:rStyle w:val="1"/>
          <w:b/>
          <w:color w:val="000000"/>
          <w:sz w:val="28"/>
          <w:szCs w:val="28"/>
        </w:rPr>
        <w:t>Общие положения</w:t>
      </w:r>
    </w:p>
    <w:p w:rsidR="000225BE" w:rsidRPr="000F66F6" w:rsidRDefault="000225BE" w:rsidP="004B0D78">
      <w:pPr>
        <w:pStyle w:val="a4"/>
        <w:shd w:val="clear" w:color="auto" w:fill="auto"/>
        <w:spacing w:after="0" w:line="322" w:lineRule="exact"/>
        <w:ind w:left="20" w:firstLine="680"/>
        <w:jc w:val="center"/>
        <w:rPr>
          <w:b/>
          <w:sz w:val="28"/>
          <w:szCs w:val="28"/>
        </w:rPr>
      </w:pPr>
    </w:p>
    <w:p w:rsidR="00741D40" w:rsidRPr="00E50637" w:rsidRDefault="00A07EBF" w:rsidP="000225BE">
      <w:pPr>
        <w:pStyle w:val="a4"/>
        <w:shd w:val="clear" w:color="auto" w:fill="auto"/>
        <w:tabs>
          <w:tab w:val="left" w:pos="1009"/>
        </w:tabs>
        <w:spacing w:after="0" w:line="322" w:lineRule="exact"/>
        <w:ind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1</w:t>
      </w:r>
      <w:r w:rsidR="000225BE" w:rsidRPr="00E50637">
        <w:rPr>
          <w:rStyle w:val="1"/>
          <w:color w:val="000000"/>
          <w:sz w:val="28"/>
          <w:szCs w:val="28"/>
        </w:rPr>
        <w:t xml:space="preserve">. </w:t>
      </w:r>
      <w:r w:rsidR="00741D40" w:rsidRPr="00E50637">
        <w:rPr>
          <w:rStyle w:val="1"/>
          <w:color w:val="000000"/>
          <w:sz w:val="28"/>
          <w:szCs w:val="28"/>
        </w:rPr>
        <w:t xml:space="preserve">Настоящее Положение о конфликте интересов работников </w:t>
      </w:r>
      <w:r w:rsidR="00392DB7" w:rsidRPr="00E50637">
        <w:rPr>
          <w:rStyle w:val="1"/>
          <w:color w:val="000000"/>
          <w:sz w:val="28"/>
          <w:szCs w:val="28"/>
        </w:rPr>
        <w:t xml:space="preserve">муниципального бюджетного учреждения </w:t>
      </w:r>
      <w:r w:rsidR="00F27B0E" w:rsidRPr="00E50637">
        <w:rPr>
          <w:rStyle w:val="1"/>
          <w:color w:val="000000"/>
          <w:sz w:val="28"/>
          <w:szCs w:val="28"/>
        </w:rPr>
        <w:t>культуры</w:t>
      </w:r>
      <w:r w:rsidR="000225BE" w:rsidRPr="00E50637">
        <w:rPr>
          <w:rStyle w:val="1"/>
          <w:color w:val="000000"/>
          <w:sz w:val="28"/>
          <w:szCs w:val="28"/>
        </w:rPr>
        <w:t xml:space="preserve"> </w:t>
      </w:r>
      <w:r w:rsidR="00392DB7" w:rsidRPr="00E50637">
        <w:rPr>
          <w:rStyle w:val="1"/>
          <w:color w:val="000000"/>
          <w:sz w:val="28"/>
          <w:szCs w:val="28"/>
        </w:rPr>
        <w:t>«</w:t>
      </w:r>
      <w:r w:rsidR="00F27B0E" w:rsidRPr="00E50637">
        <w:rPr>
          <w:rStyle w:val="1"/>
          <w:color w:val="000000"/>
          <w:sz w:val="28"/>
          <w:szCs w:val="28"/>
        </w:rPr>
        <w:t>Городской центр досуга «Азов</w:t>
      </w:r>
      <w:r w:rsidR="00392DB7" w:rsidRPr="00E50637">
        <w:rPr>
          <w:rStyle w:val="1"/>
          <w:color w:val="000000"/>
          <w:sz w:val="28"/>
          <w:szCs w:val="28"/>
        </w:rPr>
        <w:t>»</w:t>
      </w:r>
      <w:r w:rsidR="000225BE" w:rsidRPr="00E50637">
        <w:rPr>
          <w:rStyle w:val="1"/>
          <w:color w:val="000000"/>
          <w:sz w:val="28"/>
          <w:szCs w:val="28"/>
        </w:rPr>
        <w:t xml:space="preserve"> </w:t>
      </w:r>
      <w:r w:rsidR="00392DB7" w:rsidRPr="00E50637">
        <w:rPr>
          <w:rStyle w:val="1"/>
          <w:color w:val="000000"/>
          <w:sz w:val="28"/>
          <w:szCs w:val="28"/>
        </w:rPr>
        <w:t>(далее - Положение</w:t>
      </w:r>
      <w:r w:rsidR="00741D40" w:rsidRPr="00E50637">
        <w:rPr>
          <w:rStyle w:val="1"/>
          <w:color w:val="000000"/>
          <w:sz w:val="28"/>
          <w:szCs w:val="28"/>
        </w:rPr>
        <w:t xml:space="preserve">) разработано </w:t>
      </w:r>
      <w:r w:rsidR="00E50637" w:rsidRPr="00E50637">
        <w:rPr>
          <w:rStyle w:val="1"/>
          <w:color w:val="000000"/>
          <w:sz w:val="28"/>
          <w:szCs w:val="28"/>
        </w:rPr>
        <w:t>в соответствии</w:t>
      </w:r>
      <w:r w:rsidR="00741D40" w:rsidRPr="00E50637">
        <w:rPr>
          <w:rStyle w:val="1"/>
          <w:color w:val="000000"/>
          <w:sz w:val="28"/>
          <w:szCs w:val="28"/>
        </w:rPr>
        <w:t xml:space="preserve"> </w:t>
      </w:r>
      <w:r w:rsidR="00E50637" w:rsidRPr="00E50637">
        <w:rPr>
          <w:sz w:val="28"/>
          <w:szCs w:val="28"/>
          <w:shd w:val="clear" w:color="auto" w:fill="FFFFFF"/>
        </w:rPr>
        <w:t xml:space="preserve">со ст. 36.2. </w:t>
      </w:r>
      <w:proofErr w:type="gramStart"/>
      <w:r w:rsidR="00E50637" w:rsidRPr="00E50637">
        <w:rPr>
          <w:sz w:val="28"/>
          <w:szCs w:val="28"/>
          <w:shd w:val="clear" w:color="auto" w:fill="FFFFFF"/>
        </w:rPr>
        <w:t xml:space="preserve">Закона </w:t>
      </w:r>
      <w:r w:rsidR="00E50637" w:rsidRPr="00E50637">
        <w:rPr>
          <w:sz w:val="28"/>
          <w:szCs w:val="28"/>
        </w:rPr>
        <w:t>Российской Федерации</w:t>
      </w:r>
      <w:r w:rsidR="00E50637" w:rsidRPr="00E50637">
        <w:rPr>
          <w:color w:val="363636"/>
          <w:sz w:val="28"/>
          <w:szCs w:val="28"/>
        </w:rPr>
        <w:t xml:space="preserve"> </w:t>
      </w:r>
      <w:r w:rsidR="00E50637" w:rsidRPr="00E50637">
        <w:rPr>
          <w:sz w:val="28"/>
          <w:szCs w:val="28"/>
        </w:rPr>
        <w:t>от 09 октября 1992 года № 3612-1 «Основы законодательства Российской Федерации о культуре»,</w:t>
      </w:r>
      <w:r w:rsidR="00E50637" w:rsidRPr="00E50637">
        <w:rPr>
          <w:color w:val="363636"/>
          <w:sz w:val="28"/>
          <w:szCs w:val="28"/>
        </w:rPr>
        <w:t xml:space="preserve"> </w:t>
      </w:r>
      <w:r w:rsidR="00E50637" w:rsidRPr="00E50637">
        <w:rPr>
          <w:sz w:val="28"/>
          <w:szCs w:val="28"/>
        </w:rPr>
        <w:t>Указом Президента Российской Федерации от 24 декабря 2014 года № 808 «Об утверждении Основ государственной культурной политики»</w:t>
      </w:r>
      <w:r w:rsidR="00741D40" w:rsidRPr="00E50637">
        <w:rPr>
          <w:rStyle w:val="1"/>
          <w:color w:val="000000"/>
          <w:sz w:val="28"/>
          <w:szCs w:val="28"/>
        </w:rPr>
        <w:t>, Федеральн</w:t>
      </w:r>
      <w:r w:rsidR="00E50637" w:rsidRPr="00E50637">
        <w:rPr>
          <w:rStyle w:val="1"/>
          <w:color w:val="000000"/>
          <w:sz w:val="28"/>
          <w:szCs w:val="28"/>
        </w:rPr>
        <w:t>ым</w:t>
      </w:r>
      <w:r w:rsidR="00741D40" w:rsidRPr="00E50637">
        <w:rPr>
          <w:rStyle w:val="1"/>
          <w:color w:val="000000"/>
          <w:sz w:val="28"/>
          <w:szCs w:val="28"/>
        </w:rPr>
        <w:t xml:space="preserve"> закон</w:t>
      </w:r>
      <w:r w:rsidR="00E50637" w:rsidRPr="00E50637">
        <w:rPr>
          <w:rStyle w:val="1"/>
          <w:color w:val="000000"/>
          <w:sz w:val="28"/>
          <w:szCs w:val="28"/>
        </w:rPr>
        <w:t>ом</w:t>
      </w:r>
      <w:r w:rsidR="00741D40" w:rsidRPr="00E50637">
        <w:rPr>
          <w:rStyle w:val="1"/>
          <w:color w:val="000000"/>
          <w:sz w:val="28"/>
          <w:szCs w:val="28"/>
        </w:rPr>
        <w:t xml:space="preserve"> от 25 декабря 2008 </w:t>
      </w:r>
      <w:r w:rsidR="00E50637"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>№ 273-ФЗ «О противодействии коррупции», Федерального закона от 12 янва</w:t>
      </w:r>
      <w:r w:rsidR="00741D40" w:rsidRPr="00E50637">
        <w:rPr>
          <w:rStyle w:val="1"/>
          <w:color w:val="000000"/>
          <w:sz w:val="28"/>
          <w:szCs w:val="28"/>
        </w:rPr>
        <w:softHyphen/>
        <w:t>ря 1996 № 7-ФЗ «О некоммерческих</w:t>
      </w:r>
      <w:r w:rsidR="00E50637"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>организациях» (статья 27).</w:t>
      </w:r>
      <w:proofErr w:type="gramEnd"/>
    </w:p>
    <w:p w:rsidR="00741D40" w:rsidRPr="00E50637" w:rsidRDefault="00A07EBF" w:rsidP="000225BE">
      <w:pPr>
        <w:pStyle w:val="a4"/>
        <w:shd w:val="clear" w:color="auto" w:fill="auto"/>
        <w:tabs>
          <w:tab w:val="left" w:pos="1009"/>
        </w:tabs>
        <w:spacing w:after="0" w:line="322" w:lineRule="exact"/>
        <w:ind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2.</w:t>
      </w:r>
      <w:r w:rsidR="007F2CAA" w:rsidRPr="00E50637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741D40" w:rsidRPr="00E50637">
        <w:rPr>
          <w:rStyle w:val="1"/>
          <w:color w:val="000000"/>
          <w:sz w:val="28"/>
          <w:szCs w:val="28"/>
        </w:rPr>
        <w:t>Положение разработано с целью оптимизации взаимодействия ра</w:t>
      </w:r>
      <w:r w:rsidR="00741D40" w:rsidRPr="00E50637">
        <w:rPr>
          <w:rStyle w:val="1"/>
          <w:color w:val="000000"/>
          <w:sz w:val="28"/>
          <w:szCs w:val="28"/>
        </w:rPr>
        <w:softHyphen/>
        <w:t xml:space="preserve">ботников </w:t>
      </w:r>
      <w:r w:rsidR="00392DB7" w:rsidRPr="00E50637">
        <w:rPr>
          <w:rStyle w:val="1"/>
          <w:color w:val="000000"/>
          <w:sz w:val="28"/>
          <w:szCs w:val="28"/>
        </w:rPr>
        <w:t xml:space="preserve">муниципального бюджетного учреждения </w:t>
      </w:r>
      <w:r w:rsidR="00F27B0E" w:rsidRPr="00E50637">
        <w:rPr>
          <w:rStyle w:val="1"/>
          <w:color w:val="000000"/>
          <w:sz w:val="28"/>
          <w:szCs w:val="28"/>
        </w:rPr>
        <w:t>культуры</w:t>
      </w:r>
      <w:r w:rsidR="007F2CAA" w:rsidRPr="00E50637">
        <w:rPr>
          <w:rStyle w:val="1"/>
          <w:color w:val="000000"/>
          <w:sz w:val="28"/>
          <w:szCs w:val="28"/>
        </w:rPr>
        <w:t xml:space="preserve"> </w:t>
      </w:r>
      <w:r w:rsidR="00F27B0E" w:rsidRPr="00E50637">
        <w:rPr>
          <w:rStyle w:val="1"/>
          <w:color w:val="000000"/>
          <w:sz w:val="28"/>
          <w:szCs w:val="28"/>
        </w:rPr>
        <w:t>«Городской центр досуга «Азов»</w:t>
      </w:r>
      <w:r w:rsidR="007F2CAA" w:rsidRPr="00E50637">
        <w:rPr>
          <w:rStyle w:val="1"/>
          <w:color w:val="000000"/>
          <w:sz w:val="28"/>
          <w:szCs w:val="28"/>
        </w:rPr>
        <w:t xml:space="preserve"> </w:t>
      </w:r>
      <w:r w:rsidR="00392DB7" w:rsidRPr="00E50637">
        <w:rPr>
          <w:rStyle w:val="1"/>
          <w:color w:val="000000"/>
          <w:sz w:val="28"/>
          <w:szCs w:val="28"/>
        </w:rPr>
        <w:t xml:space="preserve">(далее – </w:t>
      </w:r>
      <w:r w:rsidR="00F27B0E" w:rsidRPr="00E50637">
        <w:rPr>
          <w:rStyle w:val="1"/>
          <w:color w:val="000000"/>
          <w:sz w:val="28"/>
          <w:szCs w:val="28"/>
        </w:rPr>
        <w:t>Учреждение</w:t>
      </w:r>
      <w:r w:rsidR="00392DB7" w:rsidRPr="00E50637">
        <w:rPr>
          <w:rStyle w:val="1"/>
          <w:color w:val="000000"/>
          <w:sz w:val="28"/>
          <w:szCs w:val="28"/>
        </w:rPr>
        <w:t>)</w:t>
      </w:r>
      <w:r w:rsidR="00741D40" w:rsidRPr="00E50637">
        <w:rPr>
          <w:rStyle w:val="1"/>
          <w:color w:val="000000"/>
          <w:sz w:val="28"/>
          <w:szCs w:val="28"/>
        </w:rPr>
        <w:t xml:space="preserve"> во время исполнения ими трудовых отношений с дру</w:t>
      </w:r>
      <w:r w:rsidR="00741D40" w:rsidRPr="00E50637">
        <w:rPr>
          <w:rStyle w:val="1"/>
          <w:color w:val="000000"/>
          <w:sz w:val="28"/>
          <w:szCs w:val="28"/>
        </w:rPr>
        <w:softHyphen/>
        <w:t>гими участниками отношений, профилактики конфликта интересов работника, при котором у работника при осуществлении им про</w:t>
      </w:r>
      <w:r w:rsidR="00741D40" w:rsidRPr="00E50637">
        <w:rPr>
          <w:rStyle w:val="1"/>
          <w:color w:val="000000"/>
          <w:sz w:val="28"/>
          <w:szCs w:val="28"/>
        </w:rPr>
        <w:softHyphen/>
        <w:t>фессиональной деятельности возникает личная заинтересованность в получе</w:t>
      </w:r>
      <w:r w:rsidR="00741D40" w:rsidRPr="00E50637">
        <w:rPr>
          <w:rStyle w:val="1"/>
          <w:color w:val="000000"/>
          <w:sz w:val="28"/>
          <w:szCs w:val="28"/>
        </w:rPr>
        <w:softHyphen/>
        <w:t>нии материальной выгоды или иного преимущества и которая влияет или мо</w:t>
      </w:r>
      <w:r w:rsidR="00741D40" w:rsidRPr="00E50637">
        <w:rPr>
          <w:rStyle w:val="1"/>
          <w:color w:val="000000"/>
          <w:sz w:val="28"/>
          <w:szCs w:val="28"/>
        </w:rPr>
        <w:softHyphen/>
        <w:t>жет повлиять на надлежащее исполнение работником</w:t>
      </w:r>
      <w:proofErr w:type="gramEnd"/>
      <w:r w:rsidR="00741D40" w:rsidRPr="00E50637">
        <w:rPr>
          <w:rStyle w:val="1"/>
          <w:color w:val="000000"/>
          <w:sz w:val="28"/>
          <w:szCs w:val="28"/>
        </w:rPr>
        <w:t xml:space="preserve"> профессиональных обязанностей вследствие противоречия между его личной заинтересованно</w:t>
      </w:r>
      <w:r w:rsidR="00741D40" w:rsidRPr="00E50637">
        <w:rPr>
          <w:rStyle w:val="1"/>
          <w:color w:val="000000"/>
          <w:sz w:val="28"/>
          <w:szCs w:val="28"/>
        </w:rPr>
        <w:softHyphen/>
        <w:t xml:space="preserve">стью и интересами </w:t>
      </w:r>
      <w:r w:rsidR="00F27B0E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и других участников </w:t>
      </w:r>
      <w:r w:rsidR="00F27B0E" w:rsidRPr="00E50637">
        <w:rPr>
          <w:rStyle w:val="1"/>
          <w:color w:val="000000"/>
          <w:sz w:val="28"/>
          <w:szCs w:val="28"/>
        </w:rPr>
        <w:t xml:space="preserve">трудового </w:t>
      </w:r>
      <w:r w:rsidR="00741D40" w:rsidRPr="00E50637">
        <w:rPr>
          <w:rStyle w:val="1"/>
          <w:color w:val="000000"/>
          <w:sz w:val="28"/>
          <w:szCs w:val="28"/>
        </w:rPr>
        <w:t>про</w:t>
      </w:r>
      <w:r w:rsidR="00741D40" w:rsidRPr="00E50637">
        <w:rPr>
          <w:rStyle w:val="1"/>
          <w:color w:val="000000"/>
          <w:sz w:val="28"/>
          <w:szCs w:val="28"/>
        </w:rPr>
        <w:softHyphen/>
        <w:t>цесса.</w:t>
      </w:r>
    </w:p>
    <w:p w:rsidR="00741D40" w:rsidRPr="00E50637" w:rsidRDefault="00A07EBF" w:rsidP="007F2CAA">
      <w:pPr>
        <w:pStyle w:val="a4"/>
        <w:shd w:val="clear" w:color="auto" w:fill="auto"/>
        <w:tabs>
          <w:tab w:val="left" w:pos="1009"/>
        </w:tabs>
        <w:spacing w:after="0" w:line="322" w:lineRule="exact"/>
        <w:ind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3.</w:t>
      </w:r>
      <w:r w:rsidR="007F2CAA" w:rsidRPr="00E50637">
        <w:rPr>
          <w:rStyle w:val="1"/>
          <w:color w:val="000000"/>
          <w:sz w:val="28"/>
          <w:szCs w:val="28"/>
        </w:rPr>
        <w:t xml:space="preserve"> </w:t>
      </w:r>
      <w:r w:rsidRPr="00E50637">
        <w:rPr>
          <w:rStyle w:val="1"/>
          <w:color w:val="000000"/>
          <w:sz w:val="28"/>
          <w:szCs w:val="28"/>
        </w:rPr>
        <w:t>О</w:t>
      </w:r>
      <w:r w:rsidR="00741D40" w:rsidRPr="00E50637">
        <w:rPr>
          <w:rStyle w:val="1"/>
          <w:color w:val="000000"/>
          <w:sz w:val="28"/>
          <w:szCs w:val="28"/>
        </w:rPr>
        <w:t xml:space="preserve">сновной задачей </w:t>
      </w:r>
      <w:r w:rsidR="00F3140A" w:rsidRPr="00E50637">
        <w:rPr>
          <w:rStyle w:val="1"/>
          <w:color w:val="000000"/>
          <w:sz w:val="28"/>
          <w:szCs w:val="28"/>
        </w:rPr>
        <w:t>П</w:t>
      </w:r>
      <w:r w:rsidR="00741D40" w:rsidRPr="00E50637">
        <w:rPr>
          <w:rStyle w:val="1"/>
          <w:color w:val="000000"/>
          <w:sz w:val="28"/>
          <w:szCs w:val="28"/>
        </w:rPr>
        <w:t>оложения является ограничение влияния частных интересов, личной заинтересованности работников на реализуемые ими тру</w:t>
      </w:r>
      <w:r w:rsidR="00741D40" w:rsidRPr="00E50637">
        <w:rPr>
          <w:rStyle w:val="1"/>
          <w:color w:val="000000"/>
          <w:sz w:val="28"/>
          <w:szCs w:val="28"/>
        </w:rPr>
        <w:softHyphen/>
        <w:t>довые функции, принимаемые деловые и профессиональные решения.</w:t>
      </w:r>
    </w:p>
    <w:p w:rsidR="00741D40" w:rsidRPr="00E50637" w:rsidRDefault="000F66F6" w:rsidP="007F2CAA">
      <w:pPr>
        <w:pStyle w:val="a4"/>
        <w:shd w:val="clear" w:color="auto" w:fill="auto"/>
        <w:tabs>
          <w:tab w:val="left" w:pos="709"/>
        </w:tabs>
        <w:spacing w:line="322" w:lineRule="exact"/>
        <w:ind w:right="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      </w:t>
      </w:r>
      <w:r w:rsidR="007F2CAA" w:rsidRPr="00E50637">
        <w:rPr>
          <w:rStyle w:val="1"/>
          <w:color w:val="000000"/>
          <w:sz w:val="28"/>
          <w:szCs w:val="28"/>
        </w:rPr>
        <w:tab/>
      </w:r>
      <w:r w:rsidRPr="00E50637">
        <w:rPr>
          <w:rStyle w:val="1"/>
          <w:color w:val="000000"/>
          <w:sz w:val="28"/>
          <w:szCs w:val="28"/>
        </w:rPr>
        <w:t>4.</w:t>
      </w:r>
      <w:r w:rsidR="007F2CAA"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 xml:space="preserve">Действие </w:t>
      </w:r>
      <w:r w:rsidR="00F3140A" w:rsidRPr="00E50637">
        <w:rPr>
          <w:rStyle w:val="1"/>
          <w:color w:val="000000"/>
          <w:sz w:val="28"/>
          <w:szCs w:val="28"/>
        </w:rPr>
        <w:t>П</w:t>
      </w:r>
      <w:r w:rsidR="00741D40" w:rsidRPr="00E50637">
        <w:rPr>
          <w:rStyle w:val="1"/>
          <w:color w:val="000000"/>
          <w:sz w:val="28"/>
          <w:szCs w:val="28"/>
        </w:rPr>
        <w:t xml:space="preserve">оложения распространяется на всех работников </w:t>
      </w:r>
      <w:r w:rsidR="00F27B0E" w:rsidRPr="00E50637">
        <w:rPr>
          <w:rStyle w:val="1"/>
          <w:color w:val="000000"/>
          <w:sz w:val="28"/>
          <w:szCs w:val="28"/>
        </w:rPr>
        <w:t xml:space="preserve">Учреждения </w:t>
      </w:r>
      <w:r w:rsidR="00741D40" w:rsidRPr="00E50637">
        <w:rPr>
          <w:rStyle w:val="1"/>
          <w:color w:val="000000"/>
          <w:sz w:val="28"/>
          <w:szCs w:val="28"/>
        </w:rPr>
        <w:t>вне зависимости от уровня занимаемой должности.</w:t>
      </w:r>
    </w:p>
    <w:p w:rsidR="00741D40" w:rsidRPr="00E50637" w:rsidRDefault="000F66F6" w:rsidP="000F66F6">
      <w:pPr>
        <w:pStyle w:val="a4"/>
        <w:shd w:val="clear" w:color="auto" w:fill="auto"/>
        <w:tabs>
          <w:tab w:val="left" w:pos="1009"/>
        </w:tabs>
        <w:spacing w:after="0" w:line="322" w:lineRule="exact"/>
        <w:ind w:left="700" w:right="20"/>
        <w:jc w:val="center"/>
        <w:rPr>
          <w:rStyle w:val="1"/>
          <w:b/>
          <w:color w:val="000000"/>
          <w:sz w:val="28"/>
          <w:szCs w:val="28"/>
        </w:rPr>
      </w:pPr>
      <w:r w:rsidRPr="00E50637">
        <w:rPr>
          <w:rStyle w:val="1"/>
          <w:b/>
          <w:color w:val="000000"/>
          <w:sz w:val="28"/>
          <w:szCs w:val="28"/>
        </w:rPr>
        <w:t>2.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Основные принципы управления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конфликтом интересов</w:t>
      </w:r>
    </w:p>
    <w:p w:rsidR="007F2CAA" w:rsidRPr="00E50637" w:rsidRDefault="007F2CAA" w:rsidP="000F66F6">
      <w:pPr>
        <w:pStyle w:val="a4"/>
        <w:shd w:val="clear" w:color="auto" w:fill="auto"/>
        <w:tabs>
          <w:tab w:val="left" w:pos="1009"/>
        </w:tabs>
        <w:spacing w:after="0" w:line="322" w:lineRule="exact"/>
        <w:ind w:left="700" w:right="20"/>
        <w:jc w:val="center"/>
        <w:rPr>
          <w:b/>
          <w:sz w:val="28"/>
          <w:szCs w:val="28"/>
        </w:rPr>
      </w:pPr>
    </w:p>
    <w:p w:rsidR="00741D40" w:rsidRPr="00E50637" w:rsidRDefault="007F2CAA" w:rsidP="007F2CAA">
      <w:pPr>
        <w:pStyle w:val="a4"/>
        <w:shd w:val="clear" w:color="auto" w:fill="auto"/>
        <w:tabs>
          <w:tab w:val="left" w:pos="1009"/>
        </w:tabs>
        <w:spacing w:after="0" w:line="322" w:lineRule="exact"/>
        <w:ind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5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>В основу работы по управлению конфликтом интересов положены следующие принципы: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left="20" w:right="20" w:firstLine="68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lastRenderedPageBreak/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left="20" w:right="20" w:firstLine="68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 w:rsidR="00741D40" w:rsidRPr="00E50637">
        <w:rPr>
          <w:rStyle w:val="1"/>
          <w:color w:val="000000"/>
          <w:sz w:val="28"/>
          <w:szCs w:val="28"/>
        </w:rPr>
        <w:t>репутационных</w:t>
      </w:r>
      <w:proofErr w:type="spellEnd"/>
      <w:r w:rsidR="00741D40" w:rsidRPr="00E50637">
        <w:rPr>
          <w:rStyle w:val="1"/>
          <w:color w:val="000000"/>
          <w:sz w:val="28"/>
          <w:szCs w:val="28"/>
        </w:rPr>
        <w:t xml:space="preserve"> рисков для </w:t>
      </w:r>
      <w:r w:rsidR="00F27B0E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при выявлении каждого конфликта интересов и его урегулирова</w:t>
      </w:r>
      <w:r w:rsidR="00741D40" w:rsidRPr="00E50637">
        <w:rPr>
          <w:rStyle w:val="1"/>
          <w:color w:val="000000"/>
          <w:sz w:val="28"/>
          <w:szCs w:val="28"/>
        </w:rPr>
        <w:softHyphen/>
        <w:t>ние;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конфиденциальность процесса раскрытия сведений о конфликте ин</w:t>
      </w:r>
      <w:r w:rsidR="00741D40" w:rsidRPr="00E50637">
        <w:rPr>
          <w:rStyle w:val="1"/>
          <w:color w:val="000000"/>
          <w:sz w:val="28"/>
          <w:szCs w:val="28"/>
        </w:rPr>
        <w:softHyphen/>
        <w:t>тересов и процесса его урегулирования;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 xml:space="preserve">соблюдение баланса интересов </w:t>
      </w:r>
      <w:r w:rsidR="00F27B0E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и работника при урегули</w:t>
      </w:r>
      <w:r w:rsidR="00741D40" w:rsidRPr="00E50637">
        <w:rPr>
          <w:rStyle w:val="1"/>
          <w:color w:val="000000"/>
          <w:sz w:val="28"/>
          <w:szCs w:val="28"/>
        </w:rPr>
        <w:softHyphen/>
        <w:t>ровании конфликта интересов;</w:t>
      </w:r>
    </w:p>
    <w:p w:rsidR="00741D40" w:rsidRPr="00E50637" w:rsidRDefault="007F2CAA">
      <w:pPr>
        <w:pStyle w:val="a4"/>
        <w:shd w:val="clear" w:color="auto" w:fill="auto"/>
        <w:spacing w:after="30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F27B0E" w:rsidRPr="00E50637">
        <w:rPr>
          <w:rStyle w:val="1"/>
          <w:color w:val="000000"/>
          <w:sz w:val="28"/>
          <w:szCs w:val="28"/>
        </w:rPr>
        <w:t>Учреждением</w:t>
      </w:r>
      <w:r w:rsidR="00741D40" w:rsidRPr="00E50637">
        <w:rPr>
          <w:rStyle w:val="1"/>
          <w:color w:val="000000"/>
          <w:sz w:val="28"/>
          <w:szCs w:val="28"/>
        </w:rPr>
        <w:t>.</w:t>
      </w:r>
    </w:p>
    <w:p w:rsidR="00741D40" w:rsidRPr="00E50637" w:rsidRDefault="000F66F6" w:rsidP="000F66F6">
      <w:pPr>
        <w:pStyle w:val="a4"/>
        <w:shd w:val="clear" w:color="auto" w:fill="auto"/>
        <w:tabs>
          <w:tab w:val="left" w:pos="1054"/>
        </w:tabs>
        <w:spacing w:after="0" w:line="322" w:lineRule="exact"/>
        <w:ind w:left="720"/>
        <w:jc w:val="center"/>
        <w:rPr>
          <w:rStyle w:val="1"/>
          <w:b/>
          <w:color w:val="000000"/>
          <w:sz w:val="28"/>
          <w:szCs w:val="28"/>
        </w:rPr>
      </w:pPr>
      <w:r w:rsidRPr="00E50637">
        <w:rPr>
          <w:rStyle w:val="1"/>
          <w:b/>
          <w:color w:val="000000"/>
          <w:sz w:val="28"/>
          <w:szCs w:val="28"/>
        </w:rPr>
        <w:t>3.</w:t>
      </w:r>
      <w:r w:rsidR="00DF4ADD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Перечень ситуаций конфликта интересов</w:t>
      </w:r>
    </w:p>
    <w:p w:rsidR="007F2CAA" w:rsidRPr="00E50637" w:rsidRDefault="007F2CAA" w:rsidP="000F66F6">
      <w:pPr>
        <w:pStyle w:val="a4"/>
        <w:shd w:val="clear" w:color="auto" w:fill="auto"/>
        <w:tabs>
          <w:tab w:val="left" w:pos="1054"/>
        </w:tabs>
        <w:spacing w:after="0" w:line="322" w:lineRule="exact"/>
        <w:ind w:left="720"/>
        <w:jc w:val="center"/>
        <w:rPr>
          <w:b/>
          <w:sz w:val="28"/>
          <w:szCs w:val="28"/>
        </w:rPr>
      </w:pPr>
    </w:p>
    <w:p w:rsidR="00741D40" w:rsidRPr="00E50637" w:rsidRDefault="007F2CAA" w:rsidP="007F2CAA">
      <w:pPr>
        <w:pStyle w:val="a4"/>
        <w:shd w:val="clear" w:color="auto" w:fill="auto"/>
        <w:tabs>
          <w:tab w:val="left" w:pos="1054"/>
        </w:tabs>
        <w:spacing w:after="0" w:line="322" w:lineRule="exact"/>
        <w:ind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6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>Ситуации, при которых возникает конфликт интересов: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proofErr w:type="gramStart"/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работник в ходе выполнения своих трудовых обязанностей участвует в принятии решений, которые могут принести материальную или нематериаль</w:t>
      </w:r>
      <w:r w:rsidR="00741D40" w:rsidRPr="00E50637">
        <w:rPr>
          <w:rStyle w:val="1"/>
          <w:color w:val="000000"/>
          <w:sz w:val="28"/>
          <w:szCs w:val="28"/>
        </w:rPr>
        <w:softHyphen/>
        <w:t>ную выгоду лицам, являющимся его родственниками, друзьями или иным ли</w:t>
      </w:r>
      <w:r w:rsidR="00741D40" w:rsidRPr="00E50637">
        <w:rPr>
          <w:rStyle w:val="1"/>
          <w:color w:val="000000"/>
          <w:sz w:val="28"/>
          <w:szCs w:val="28"/>
        </w:rPr>
        <w:softHyphen/>
        <w:t>цам, с которыми связана его личная заинтересованность;</w:t>
      </w:r>
      <w:proofErr w:type="gramEnd"/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работник или иное лицо, с которым связана личная заинтересованность работника, выполняет или намерен выполнять оплачиваемую работу в дру</w:t>
      </w:r>
      <w:r w:rsidR="00741D40" w:rsidRPr="00E50637">
        <w:rPr>
          <w:rStyle w:val="1"/>
          <w:color w:val="000000"/>
          <w:sz w:val="28"/>
          <w:szCs w:val="28"/>
        </w:rPr>
        <w:softHyphen/>
        <w:t>гой организации, имеющей деловые отношения с</w:t>
      </w:r>
      <w:r w:rsidR="00276CB1" w:rsidRPr="00E50637">
        <w:rPr>
          <w:rStyle w:val="1"/>
          <w:color w:val="000000"/>
          <w:sz w:val="28"/>
          <w:szCs w:val="28"/>
        </w:rPr>
        <w:t xml:space="preserve"> Учреждением</w:t>
      </w:r>
      <w:r w:rsidR="00741D40" w:rsidRPr="00E50637">
        <w:rPr>
          <w:rStyle w:val="1"/>
          <w:color w:val="000000"/>
          <w:sz w:val="28"/>
          <w:szCs w:val="28"/>
        </w:rPr>
        <w:t xml:space="preserve"> </w:t>
      </w:r>
      <w:r w:rsidR="00E50637">
        <w:rPr>
          <w:rStyle w:val="1"/>
          <w:color w:val="000000"/>
          <w:sz w:val="28"/>
          <w:szCs w:val="28"/>
        </w:rPr>
        <w:t xml:space="preserve">или </w:t>
      </w:r>
      <w:r w:rsidR="00741D40" w:rsidRPr="00E50637">
        <w:rPr>
          <w:rStyle w:val="1"/>
          <w:color w:val="000000"/>
          <w:sz w:val="28"/>
          <w:szCs w:val="28"/>
        </w:rPr>
        <w:t>намереваю</w:t>
      </w:r>
      <w:r w:rsidR="00741D40" w:rsidRPr="00E50637">
        <w:rPr>
          <w:rStyle w:val="1"/>
          <w:color w:val="000000"/>
          <w:sz w:val="28"/>
          <w:szCs w:val="28"/>
        </w:rPr>
        <w:softHyphen/>
        <w:t>щейся установить такие отношения;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</w:t>
      </w:r>
      <w:r w:rsidR="00276CB1" w:rsidRPr="00E50637">
        <w:rPr>
          <w:rStyle w:val="1"/>
          <w:color w:val="000000"/>
          <w:sz w:val="28"/>
          <w:szCs w:val="28"/>
        </w:rPr>
        <w:t xml:space="preserve"> Учреждением</w:t>
      </w:r>
      <w:r w:rsidR="00741D40" w:rsidRPr="00E50637">
        <w:rPr>
          <w:rStyle w:val="1"/>
          <w:color w:val="000000"/>
          <w:sz w:val="28"/>
          <w:szCs w:val="28"/>
        </w:rPr>
        <w:t xml:space="preserve"> </w:t>
      </w:r>
      <w:r w:rsidR="00E50637">
        <w:rPr>
          <w:rStyle w:val="1"/>
          <w:color w:val="000000"/>
          <w:sz w:val="28"/>
          <w:szCs w:val="28"/>
        </w:rPr>
        <w:t xml:space="preserve">или </w:t>
      </w:r>
      <w:r w:rsidR="00741D40" w:rsidRPr="00E50637">
        <w:rPr>
          <w:rStyle w:val="1"/>
          <w:color w:val="000000"/>
          <w:sz w:val="28"/>
          <w:szCs w:val="28"/>
        </w:rPr>
        <w:t>намеревается установить такие отношения;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 xml:space="preserve">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276CB1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>, в отношении которого работник выполняет контрольные функции;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работник использует информацию, ставшую ему известной в ходе вы</w:t>
      </w:r>
      <w:r w:rsidR="00741D40" w:rsidRPr="00E50637">
        <w:rPr>
          <w:rStyle w:val="1"/>
          <w:color w:val="000000"/>
          <w:sz w:val="28"/>
          <w:szCs w:val="28"/>
        </w:rPr>
        <w:softHyphen/>
        <w:t>полнения трудовых обязанностей, для получения выгоды или преимуще</w:t>
      </w:r>
      <w:proofErr w:type="gramStart"/>
      <w:r w:rsidR="00741D40" w:rsidRPr="00E50637">
        <w:rPr>
          <w:rStyle w:val="1"/>
          <w:color w:val="000000"/>
          <w:sz w:val="28"/>
          <w:szCs w:val="28"/>
        </w:rPr>
        <w:t>ств дл</w:t>
      </w:r>
      <w:proofErr w:type="gramEnd"/>
      <w:r w:rsidR="00741D40" w:rsidRPr="00E50637">
        <w:rPr>
          <w:rStyle w:val="1"/>
          <w:color w:val="000000"/>
          <w:sz w:val="28"/>
          <w:szCs w:val="28"/>
        </w:rPr>
        <w:t>я себя или иного лица, с которым связана личная заинтересованность ра</w:t>
      </w:r>
      <w:r w:rsidR="00741D40" w:rsidRPr="00E50637">
        <w:rPr>
          <w:rStyle w:val="1"/>
          <w:color w:val="000000"/>
          <w:sz w:val="28"/>
          <w:szCs w:val="28"/>
        </w:rPr>
        <w:softHyphen/>
        <w:t>ботника;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работник в ходе выполнения своих трудовых обязанностей на своем рабочем месте выполняет другую работу, которая приносит ему материаль</w:t>
      </w:r>
      <w:r w:rsidR="00741D40" w:rsidRPr="00E50637">
        <w:rPr>
          <w:rStyle w:val="1"/>
          <w:color w:val="000000"/>
          <w:sz w:val="28"/>
          <w:szCs w:val="28"/>
        </w:rPr>
        <w:softHyphen/>
        <w:t>ную выгоду;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работник использует помещения учреждения в целях личного обогаще</w:t>
      </w:r>
      <w:r w:rsidR="00741D40" w:rsidRPr="00E50637">
        <w:rPr>
          <w:rStyle w:val="1"/>
          <w:color w:val="000000"/>
          <w:sz w:val="28"/>
          <w:szCs w:val="28"/>
        </w:rPr>
        <w:softHyphen/>
        <w:t>ния;</w:t>
      </w:r>
    </w:p>
    <w:p w:rsidR="00741D40" w:rsidRPr="00E50637" w:rsidRDefault="007F2CAA">
      <w:pPr>
        <w:pStyle w:val="a4"/>
        <w:shd w:val="clear" w:color="auto" w:fill="auto"/>
        <w:spacing w:after="0" w:line="322" w:lineRule="exact"/>
        <w:ind w:right="20" w:firstLine="7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 xml:space="preserve">работник использует имя </w:t>
      </w:r>
      <w:r w:rsidR="00276CB1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или ходатайствует от имени </w:t>
      </w:r>
      <w:r w:rsidR="00276CB1" w:rsidRPr="00E50637">
        <w:rPr>
          <w:rStyle w:val="1"/>
          <w:color w:val="000000"/>
          <w:sz w:val="28"/>
          <w:szCs w:val="28"/>
        </w:rPr>
        <w:lastRenderedPageBreak/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в целях личного обогащения.</w:t>
      </w:r>
    </w:p>
    <w:p w:rsidR="003D45D5" w:rsidRDefault="007F2CAA" w:rsidP="007F2CAA">
      <w:pPr>
        <w:pStyle w:val="a4"/>
        <w:shd w:val="clear" w:color="auto" w:fill="auto"/>
        <w:tabs>
          <w:tab w:val="left" w:pos="1054"/>
        </w:tabs>
        <w:spacing w:after="0" w:line="322" w:lineRule="exact"/>
        <w:ind w:right="20" w:firstLine="709"/>
        <w:rPr>
          <w:rStyle w:val="1"/>
          <w:color w:val="000000"/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7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>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E50637" w:rsidRPr="00E50637" w:rsidRDefault="00E50637" w:rsidP="007F2CAA">
      <w:pPr>
        <w:pStyle w:val="a4"/>
        <w:shd w:val="clear" w:color="auto" w:fill="auto"/>
        <w:tabs>
          <w:tab w:val="left" w:pos="1054"/>
        </w:tabs>
        <w:spacing w:after="0" w:line="322" w:lineRule="exact"/>
        <w:ind w:right="20" w:firstLine="709"/>
        <w:rPr>
          <w:color w:val="000000"/>
          <w:sz w:val="28"/>
          <w:szCs w:val="28"/>
        </w:rPr>
      </w:pPr>
    </w:p>
    <w:p w:rsidR="00741D40" w:rsidRPr="00E50637" w:rsidRDefault="00F31F4A" w:rsidP="00F31F4A">
      <w:pPr>
        <w:pStyle w:val="a4"/>
        <w:shd w:val="clear" w:color="auto" w:fill="auto"/>
        <w:tabs>
          <w:tab w:val="left" w:pos="1279"/>
        </w:tabs>
        <w:spacing w:after="0" w:line="322" w:lineRule="exact"/>
        <w:ind w:left="760" w:right="20"/>
        <w:jc w:val="center"/>
        <w:rPr>
          <w:rStyle w:val="1"/>
          <w:b/>
          <w:color w:val="000000"/>
          <w:sz w:val="28"/>
          <w:szCs w:val="28"/>
        </w:rPr>
      </w:pPr>
      <w:r w:rsidRPr="00E50637">
        <w:rPr>
          <w:rStyle w:val="1"/>
          <w:b/>
          <w:color w:val="000000"/>
          <w:sz w:val="28"/>
          <w:szCs w:val="28"/>
        </w:rPr>
        <w:t>4.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Обязанности работников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в связи с раскрытием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и урегулированием конфликта интересов</w:t>
      </w:r>
    </w:p>
    <w:p w:rsidR="007F2CAA" w:rsidRPr="00E50637" w:rsidRDefault="007F2CAA" w:rsidP="00F31F4A">
      <w:pPr>
        <w:pStyle w:val="a4"/>
        <w:shd w:val="clear" w:color="auto" w:fill="auto"/>
        <w:tabs>
          <w:tab w:val="left" w:pos="1279"/>
        </w:tabs>
        <w:spacing w:after="0" w:line="322" w:lineRule="exact"/>
        <w:ind w:left="760" w:right="20"/>
        <w:jc w:val="center"/>
        <w:rPr>
          <w:b/>
          <w:sz w:val="28"/>
          <w:szCs w:val="28"/>
        </w:rPr>
      </w:pPr>
    </w:p>
    <w:p w:rsidR="00741D40" w:rsidRPr="00E50637" w:rsidRDefault="007F2CAA" w:rsidP="007F2CAA">
      <w:pPr>
        <w:pStyle w:val="a4"/>
        <w:shd w:val="clear" w:color="auto" w:fill="auto"/>
        <w:tabs>
          <w:tab w:val="left" w:pos="1143"/>
        </w:tabs>
        <w:spacing w:after="0" w:line="322" w:lineRule="exact"/>
        <w:ind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8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="00741D40" w:rsidRPr="00E50637">
        <w:rPr>
          <w:rStyle w:val="1"/>
          <w:color w:val="000000"/>
          <w:sz w:val="28"/>
          <w:szCs w:val="28"/>
        </w:rPr>
        <w:t xml:space="preserve">Работники </w:t>
      </w:r>
      <w:r w:rsidR="00276CB1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обязаны:</w:t>
      </w:r>
    </w:p>
    <w:p w:rsidR="00741D40" w:rsidRPr="00E50637" w:rsidRDefault="00E50637">
      <w:pPr>
        <w:pStyle w:val="a4"/>
        <w:shd w:val="clear" w:color="auto" w:fill="auto"/>
        <w:spacing w:after="0" w:line="322" w:lineRule="exact"/>
        <w:ind w:left="20" w:right="20" w:firstLine="74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при принятии решений по деловым вопросам и выполнении своих тру</w:t>
      </w:r>
      <w:r w:rsidR="00741D40" w:rsidRPr="00E50637">
        <w:rPr>
          <w:rStyle w:val="1"/>
          <w:color w:val="000000"/>
          <w:sz w:val="28"/>
          <w:szCs w:val="28"/>
        </w:rPr>
        <w:softHyphen/>
        <w:t xml:space="preserve">довых обязанностей руководствоваться интересами </w:t>
      </w:r>
      <w:r w:rsidR="00276CB1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741D40" w:rsidRPr="00E50637" w:rsidRDefault="00E50637">
      <w:pPr>
        <w:pStyle w:val="a4"/>
        <w:shd w:val="clear" w:color="auto" w:fill="auto"/>
        <w:spacing w:after="0" w:line="322" w:lineRule="exact"/>
        <w:ind w:left="20" w:right="20" w:firstLine="74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741D40" w:rsidRPr="00E50637" w:rsidRDefault="00E50637">
      <w:pPr>
        <w:pStyle w:val="a4"/>
        <w:shd w:val="clear" w:color="auto" w:fill="auto"/>
        <w:spacing w:after="0" w:line="322" w:lineRule="exact"/>
        <w:ind w:left="20" w:right="20" w:firstLine="74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раскрывать возникший (реальный) или потенциальный конфликт ин</w:t>
      </w:r>
      <w:r w:rsidR="00741D40" w:rsidRPr="00E50637">
        <w:rPr>
          <w:rStyle w:val="1"/>
          <w:color w:val="000000"/>
          <w:sz w:val="28"/>
          <w:szCs w:val="28"/>
        </w:rPr>
        <w:softHyphen/>
        <w:t>тересов;</w:t>
      </w:r>
    </w:p>
    <w:p w:rsidR="00741D40" w:rsidRPr="00E50637" w:rsidRDefault="00E50637">
      <w:pPr>
        <w:pStyle w:val="a4"/>
        <w:shd w:val="clear" w:color="auto" w:fill="auto"/>
        <w:spacing w:line="322" w:lineRule="exact"/>
        <w:ind w:left="20" w:firstLine="74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содействовать урегулированию возникшего конфликта интересов.</w:t>
      </w:r>
    </w:p>
    <w:p w:rsidR="00F31F4A" w:rsidRPr="00E50637" w:rsidRDefault="00F31F4A" w:rsidP="00F31F4A">
      <w:pPr>
        <w:pStyle w:val="a4"/>
        <w:shd w:val="clear" w:color="auto" w:fill="auto"/>
        <w:tabs>
          <w:tab w:val="left" w:pos="1143"/>
        </w:tabs>
        <w:spacing w:after="0" w:line="322" w:lineRule="exact"/>
        <w:ind w:left="760" w:right="20"/>
        <w:jc w:val="center"/>
        <w:rPr>
          <w:rStyle w:val="1"/>
          <w:b/>
          <w:color w:val="000000"/>
          <w:sz w:val="28"/>
          <w:szCs w:val="28"/>
        </w:rPr>
      </w:pPr>
      <w:r w:rsidRPr="00E50637">
        <w:rPr>
          <w:rStyle w:val="1"/>
          <w:b/>
          <w:color w:val="000000"/>
          <w:sz w:val="28"/>
          <w:szCs w:val="28"/>
        </w:rPr>
        <w:t>5.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Порядок раскрытия конфликта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интересов и порядок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его урегулирования</w:t>
      </w:r>
      <w:r w:rsidR="00741D40" w:rsidRPr="00E50637">
        <w:rPr>
          <w:rStyle w:val="1"/>
          <w:b/>
          <w:color w:val="000000"/>
          <w:sz w:val="28"/>
          <w:szCs w:val="28"/>
        </w:rPr>
        <w:t>.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>Способы разрешения</w:t>
      </w:r>
      <w:r w:rsidR="007F2CAA" w:rsidRPr="00E50637">
        <w:rPr>
          <w:rStyle w:val="1"/>
          <w:b/>
          <w:color w:val="000000"/>
          <w:sz w:val="28"/>
          <w:szCs w:val="28"/>
        </w:rPr>
        <w:t xml:space="preserve"> </w:t>
      </w:r>
      <w:r w:rsidRPr="00E50637">
        <w:rPr>
          <w:rStyle w:val="1"/>
          <w:b/>
          <w:color w:val="000000"/>
          <w:sz w:val="28"/>
          <w:szCs w:val="28"/>
        </w:rPr>
        <w:t xml:space="preserve">возникшего </w:t>
      </w:r>
    </w:p>
    <w:p w:rsidR="00741D40" w:rsidRPr="00E50637" w:rsidRDefault="007F2CAA" w:rsidP="00F31F4A">
      <w:pPr>
        <w:pStyle w:val="a4"/>
        <w:shd w:val="clear" w:color="auto" w:fill="auto"/>
        <w:tabs>
          <w:tab w:val="left" w:pos="1143"/>
        </w:tabs>
        <w:spacing w:after="0" w:line="322" w:lineRule="exact"/>
        <w:ind w:left="760" w:right="20"/>
        <w:jc w:val="center"/>
        <w:rPr>
          <w:rStyle w:val="1"/>
          <w:b/>
          <w:color w:val="000000"/>
          <w:sz w:val="28"/>
          <w:szCs w:val="28"/>
        </w:rPr>
      </w:pPr>
      <w:r w:rsidRPr="00E50637">
        <w:rPr>
          <w:rStyle w:val="1"/>
          <w:b/>
          <w:color w:val="000000"/>
          <w:sz w:val="28"/>
          <w:szCs w:val="28"/>
        </w:rPr>
        <w:t>к</w:t>
      </w:r>
      <w:r w:rsidR="00F31F4A" w:rsidRPr="00E50637">
        <w:rPr>
          <w:rStyle w:val="1"/>
          <w:b/>
          <w:color w:val="000000"/>
          <w:sz w:val="28"/>
          <w:szCs w:val="28"/>
        </w:rPr>
        <w:t>онфликта</w:t>
      </w:r>
      <w:r w:rsidRPr="00E50637">
        <w:rPr>
          <w:rStyle w:val="1"/>
          <w:b/>
          <w:color w:val="000000"/>
          <w:sz w:val="28"/>
          <w:szCs w:val="28"/>
        </w:rPr>
        <w:t xml:space="preserve"> </w:t>
      </w:r>
      <w:r w:rsidR="00F31F4A" w:rsidRPr="00E50637">
        <w:rPr>
          <w:rStyle w:val="1"/>
          <w:b/>
          <w:color w:val="000000"/>
          <w:sz w:val="28"/>
          <w:szCs w:val="28"/>
        </w:rPr>
        <w:t>интересов.</w:t>
      </w:r>
    </w:p>
    <w:p w:rsidR="007F2CAA" w:rsidRPr="00E50637" w:rsidRDefault="007F2CAA" w:rsidP="00F31F4A">
      <w:pPr>
        <w:pStyle w:val="a4"/>
        <w:shd w:val="clear" w:color="auto" w:fill="auto"/>
        <w:tabs>
          <w:tab w:val="left" w:pos="1143"/>
        </w:tabs>
        <w:spacing w:after="0" w:line="322" w:lineRule="exact"/>
        <w:ind w:left="760" w:right="20"/>
        <w:jc w:val="center"/>
        <w:rPr>
          <w:b/>
          <w:color w:val="000000"/>
          <w:sz w:val="28"/>
          <w:szCs w:val="28"/>
        </w:rPr>
      </w:pPr>
    </w:p>
    <w:p w:rsidR="00741D40" w:rsidRPr="00E50637" w:rsidRDefault="007F2CAA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right="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ab/>
        <w:t>9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>Раскрытие сведений о конфликте интересов осуществляется по мере возникновения ситуаций конфликта интересов.</w:t>
      </w:r>
    </w:p>
    <w:p w:rsidR="00741D40" w:rsidRPr="00E50637" w:rsidRDefault="007F2CAA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right="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ab/>
        <w:t>10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>Раскрытие сведений о конфликте интересов осуществляется в письменном виде.</w:t>
      </w:r>
    </w:p>
    <w:p w:rsidR="00741D40" w:rsidRPr="00E50637" w:rsidRDefault="007F2CAA" w:rsidP="007F2CAA">
      <w:pPr>
        <w:pStyle w:val="a4"/>
        <w:shd w:val="clear" w:color="auto" w:fill="auto"/>
        <w:tabs>
          <w:tab w:val="left" w:pos="1279"/>
        </w:tabs>
        <w:spacing w:after="0" w:line="322" w:lineRule="exact"/>
        <w:ind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11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276CB1" w:rsidRPr="00E50637">
        <w:rPr>
          <w:rStyle w:val="1"/>
          <w:color w:val="000000"/>
          <w:sz w:val="28"/>
          <w:szCs w:val="28"/>
        </w:rPr>
        <w:t>Учреждение</w:t>
      </w:r>
      <w:r w:rsidR="00741D40" w:rsidRPr="00E50637">
        <w:rPr>
          <w:rStyle w:val="1"/>
          <w:color w:val="000000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741D40" w:rsidRPr="00E50637" w:rsidRDefault="007F2CAA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12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 xml:space="preserve">Поступившая информация проверяется с целью оценки серьезности возникающих для </w:t>
      </w:r>
      <w:r w:rsidR="00276CB1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741D40" w:rsidRPr="00E50637" w:rsidRDefault="007F2CAA" w:rsidP="007F2CAA">
      <w:pPr>
        <w:pStyle w:val="a4"/>
        <w:shd w:val="clear" w:color="auto" w:fill="auto"/>
        <w:tabs>
          <w:tab w:val="left" w:pos="709"/>
          <w:tab w:val="left" w:pos="1279"/>
        </w:tabs>
        <w:spacing w:after="0" w:line="322" w:lineRule="exact"/>
        <w:ind w:right="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ab/>
        <w:t>13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 xml:space="preserve">В итоге этой работы </w:t>
      </w:r>
      <w:r w:rsidR="00276CB1" w:rsidRPr="00E50637">
        <w:rPr>
          <w:rStyle w:val="1"/>
          <w:color w:val="000000"/>
          <w:sz w:val="28"/>
          <w:szCs w:val="28"/>
        </w:rPr>
        <w:t>Учреждение</w:t>
      </w:r>
      <w:r w:rsidR="00741D40" w:rsidRPr="00E50637">
        <w:rPr>
          <w:rStyle w:val="1"/>
          <w:color w:val="000000"/>
          <w:sz w:val="28"/>
          <w:szCs w:val="28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741D40" w:rsidRPr="00E50637" w:rsidRDefault="007F2CAA" w:rsidP="007F2CAA">
      <w:pPr>
        <w:pStyle w:val="a4"/>
        <w:shd w:val="clear" w:color="auto" w:fill="auto"/>
        <w:tabs>
          <w:tab w:val="left" w:pos="709"/>
          <w:tab w:val="left" w:pos="1279"/>
        </w:tabs>
        <w:spacing w:after="0" w:line="322" w:lineRule="exact"/>
        <w:ind w:right="20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ab/>
        <w:t>14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CA7D71" w:rsidRPr="00E50637">
        <w:rPr>
          <w:rStyle w:val="1"/>
          <w:color w:val="000000"/>
          <w:sz w:val="28"/>
          <w:szCs w:val="28"/>
        </w:rPr>
        <w:t>Учреждение</w:t>
      </w:r>
      <w:r w:rsidR="00741D40" w:rsidRPr="00E50637">
        <w:rPr>
          <w:rStyle w:val="1"/>
          <w:color w:val="000000"/>
          <w:sz w:val="28"/>
          <w:szCs w:val="28"/>
        </w:rPr>
        <w:t xml:space="preserve"> может использовать различные способы разрешения конфликта интересов, в том числе:</w:t>
      </w:r>
    </w:p>
    <w:p w:rsidR="00741D40" w:rsidRPr="00E50637" w:rsidRDefault="00E50637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41D40" w:rsidRPr="00E50637" w:rsidRDefault="00E50637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41D40" w:rsidRPr="00E50637" w:rsidRDefault="00E50637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пересмотр и изменение функциональных обязанностей работника;</w:t>
      </w:r>
    </w:p>
    <w:p w:rsidR="00741D40" w:rsidRPr="00E50637" w:rsidRDefault="00E50637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41D40" w:rsidRPr="00E50637" w:rsidRDefault="00E50637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 xml:space="preserve">отказ работника от своего личного интереса, порождающего конфликт с интересами </w:t>
      </w:r>
      <w:r w:rsidR="00CA7D71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>;</w:t>
      </w:r>
    </w:p>
    <w:p w:rsidR="00741D40" w:rsidRPr="00E50637" w:rsidRDefault="00E50637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увольнение работника по инициативе работника;</w:t>
      </w:r>
    </w:p>
    <w:p w:rsidR="007F2CAA" w:rsidRPr="00E50637" w:rsidRDefault="00E50637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741D40" w:rsidRPr="00E50637">
        <w:rPr>
          <w:rStyle w:val="1"/>
          <w:color w:val="000000"/>
          <w:sz w:val="28"/>
          <w:szCs w:val="28"/>
        </w:rPr>
        <w:t>увольнение работника по инициативе работодателя за совершение дис</w:t>
      </w:r>
      <w:r w:rsidR="00741D40" w:rsidRPr="00E50637">
        <w:rPr>
          <w:rStyle w:val="1"/>
          <w:color w:val="000000"/>
          <w:sz w:val="28"/>
          <w:szCs w:val="28"/>
        </w:rPr>
        <w:softHyphen/>
        <w:t>циплинарного проступка, то есть за неисполнение или ненадлежащее испол</w:t>
      </w:r>
      <w:r w:rsidR="00741D40" w:rsidRPr="00E50637">
        <w:rPr>
          <w:rStyle w:val="1"/>
          <w:color w:val="000000"/>
          <w:sz w:val="28"/>
          <w:szCs w:val="28"/>
        </w:rPr>
        <w:softHyphen/>
        <w:t>нение работником по его вине возложенных на него трудовых обязанностей и т.д.</w:t>
      </w:r>
    </w:p>
    <w:p w:rsidR="007F2CAA" w:rsidRPr="00E50637" w:rsidRDefault="007F2CAA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1</w:t>
      </w:r>
      <w:r w:rsidR="00A07EBF" w:rsidRPr="00E50637">
        <w:rPr>
          <w:rStyle w:val="1"/>
          <w:color w:val="000000"/>
          <w:sz w:val="28"/>
          <w:szCs w:val="28"/>
        </w:rPr>
        <w:t>5.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CA7D71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7F2CAA" w:rsidRPr="00E50637" w:rsidRDefault="007F2CAA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16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>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741D40" w:rsidRPr="00E50637" w:rsidRDefault="007F2CAA" w:rsidP="007F2CAA">
      <w:pPr>
        <w:pStyle w:val="a4"/>
        <w:shd w:val="clear" w:color="auto" w:fill="auto"/>
        <w:tabs>
          <w:tab w:val="left" w:pos="709"/>
        </w:tabs>
        <w:spacing w:after="0" w:line="322" w:lineRule="exact"/>
        <w:ind w:left="20" w:right="20" w:firstLine="709"/>
        <w:rPr>
          <w:sz w:val="28"/>
          <w:szCs w:val="28"/>
        </w:rPr>
      </w:pPr>
      <w:r w:rsidRPr="00E50637">
        <w:rPr>
          <w:rStyle w:val="1"/>
          <w:color w:val="000000"/>
          <w:sz w:val="28"/>
          <w:szCs w:val="28"/>
        </w:rPr>
        <w:t>17</w:t>
      </w:r>
      <w:r w:rsidR="00A07EBF" w:rsidRPr="00E50637">
        <w:rPr>
          <w:rStyle w:val="1"/>
          <w:color w:val="000000"/>
          <w:sz w:val="28"/>
          <w:szCs w:val="28"/>
        </w:rPr>
        <w:t>.</w:t>
      </w:r>
      <w:r w:rsidRPr="00E50637">
        <w:rPr>
          <w:rStyle w:val="1"/>
          <w:color w:val="000000"/>
          <w:sz w:val="28"/>
          <w:szCs w:val="28"/>
        </w:rPr>
        <w:t xml:space="preserve"> </w:t>
      </w:r>
      <w:r w:rsidR="00741D40" w:rsidRPr="00E50637">
        <w:rPr>
          <w:rStyle w:val="1"/>
          <w:color w:val="000000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CA7D71" w:rsidRPr="00E50637">
        <w:rPr>
          <w:rStyle w:val="1"/>
          <w:color w:val="000000"/>
          <w:sz w:val="28"/>
          <w:szCs w:val="28"/>
        </w:rPr>
        <w:t>Учреждения</w:t>
      </w:r>
      <w:r w:rsidR="00741D40" w:rsidRPr="00E50637">
        <w:rPr>
          <w:rStyle w:val="1"/>
          <w:color w:val="000000"/>
          <w:sz w:val="28"/>
          <w:szCs w:val="28"/>
        </w:rPr>
        <w:t>.</w:t>
      </w:r>
    </w:p>
    <w:sectPr w:rsidR="00741D40" w:rsidRPr="00E50637" w:rsidSect="000225BE">
      <w:type w:val="continuous"/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447C0C9B"/>
    <w:multiLevelType w:val="hybridMultilevel"/>
    <w:tmpl w:val="C2D4BFEC"/>
    <w:lvl w:ilvl="0" w:tplc="A446A83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A75665"/>
    <w:rsid w:val="000225BE"/>
    <w:rsid w:val="000238CE"/>
    <w:rsid w:val="00026378"/>
    <w:rsid w:val="000F66F6"/>
    <w:rsid w:val="00276CB1"/>
    <w:rsid w:val="002D5A09"/>
    <w:rsid w:val="00392DB7"/>
    <w:rsid w:val="003D45D5"/>
    <w:rsid w:val="004810AB"/>
    <w:rsid w:val="004B0D78"/>
    <w:rsid w:val="00521255"/>
    <w:rsid w:val="00741D40"/>
    <w:rsid w:val="007F2CAA"/>
    <w:rsid w:val="00872BA4"/>
    <w:rsid w:val="00A07EBF"/>
    <w:rsid w:val="00A75665"/>
    <w:rsid w:val="00AF38F8"/>
    <w:rsid w:val="00CA7D71"/>
    <w:rsid w:val="00DF4ADD"/>
    <w:rsid w:val="00E23277"/>
    <w:rsid w:val="00E23725"/>
    <w:rsid w:val="00E50637"/>
    <w:rsid w:val="00EA55F8"/>
    <w:rsid w:val="00F27B0E"/>
    <w:rsid w:val="00F3140A"/>
    <w:rsid w:val="00F31F4A"/>
    <w:rsid w:val="00F7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A4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2BA4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872BA4"/>
    <w:rPr>
      <w:rFonts w:ascii="Times New Roman" w:hAnsi="Times New Roman" w:cs="Times New Roman"/>
      <w:sz w:val="27"/>
      <w:szCs w:val="27"/>
      <w:u w:val="none"/>
    </w:rPr>
  </w:style>
  <w:style w:type="paragraph" w:styleId="a4">
    <w:name w:val="Body Text"/>
    <w:basedOn w:val="a"/>
    <w:link w:val="1"/>
    <w:uiPriority w:val="99"/>
    <w:rsid w:val="00872BA4"/>
    <w:pPr>
      <w:shd w:val="clear" w:color="auto" w:fill="FFFFFF"/>
      <w:spacing w:after="240" w:line="288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872BA4"/>
    <w:rPr>
      <w:rFonts w:cs="Courier New"/>
      <w:color w:val="000000"/>
    </w:rPr>
  </w:style>
  <w:style w:type="character" w:customStyle="1" w:styleId="2">
    <w:name w:val="Заголовок №2_"/>
    <w:basedOn w:val="a0"/>
    <w:link w:val="20"/>
    <w:uiPriority w:val="99"/>
    <w:locked/>
    <w:rsid w:val="004B0D7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B0D78"/>
    <w:pPr>
      <w:shd w:val="clear" w:color="auto" w:fill="FFFFFF"/>
      <w:spacing w:after="600" w:line="32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DF4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A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MV</cp:lastModifiedBy>
  <cp:revision>10</cp:revision>
  <cp:lastPrinted>2017-01-26T08:21:00Z</cp:lastPrinted>
  <dcterms:created xsi:type="dcterms:W3CDTF">2016-10-24T09:12:00Z</dcterms:created>
  <dcterms:modified xsi:type="dcterms:W3CDTF">2017-01-26T08:21:00Z</dcterms:modified>
</cp:coreProperties>
</file>